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C5" w:rsidRPr="009D4538" w:rsidRDefault="00AC31C5" w:rsidP="00237E1D">
      <w:pPr>
        <w:rPr>
          <w:rFonts w:ascii="黑体" w:eastAsia="黑体" w:hAnsi="黑体"/>
          <w:sz w:val="32"/>
          <w:szCs w:val="32"/>
        </w:rPr>
      </w:pPr>
      <w:r>
        <w:rPr>
          <w:rFonts w:asciiTheme="majorEastAsia" w:eastAsiaTheme="majorEastAsia" w:hAnsiTheme="majorEastAsia" w:hint="eastAsia"/>
          <w:b/>
          <w:sz w:val="30"/>
          <w:szCs w:val="30"/>
        </w:rPr>
        <w:t xml:space="preserve">             </w:t>
      </w:r>
      <w:r w:rsidRPr="009D4538">
        <w:rPr>
          <w:rFonts w:ascii="楷体" w:eastAsia="楷体" w:hAnsi="楷体" w:hint="eastAsia"/>
          <w:b/>
          <w:sz w:val="32"/>
          <w:szCs w:val="32"/>
        </w:rPr>
        <w:t xml:space="preserve"> </w:t>
      </w:r>
      <w:r w:rsidRPr="009D4538">
        <w:rPr>
          <w:rFonts w:ascii="黑体" w:eastAsia="黑体" w:hAnsi="黑体" w:hint="eastAsia"/>
          <w:sz w:val="32"/>
          <w:szCs w:val="32"/>
        </w:rPr>
        <w:t xml:space="preserve"> 科普能力提升项目申报说明</w:t>
      </w:r>
    </w:p>
    <w:p w:rsidR="00AC31C5" w:rsidRPr="009D4538" w:rsidRDefault="00AC31C5" w:rsidP="00C839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beforeLines="50" w:line="520" w:lineRule="exact"/>
        <w:jc w:val="left"/>
        <w:textAlignment w:val="baseline"/>
        <w:rPr>
          <w:rFonts w:ascii="仿宋" w:eastAsia="仿宋" w:hAnsi="仿宋" w:cs="宋体"/>
          <w:b/>
          <w:bCs/>
          <w:color w:val="000000"/>
          <w:kern w:val="0"/>
          <w:sz w:val="24"/>
          <w:szCs w:val="24"/>
        </w:rPr>
      </w:pPr>
      <w:r w:rsidRPr="009D4538">
        <w:rPr>
          <w:rFonts w:ascii="仿宋" w:eastAsia="仿宋" w:hAnsi="仿宋" w:cs="宋体" w:hint="eastAsia"/>
          <w:b/>
          <w:bCs/>
          <w:color w:val="000000"/>
          <w:kern w:val="0"/>
          <w:sz w:val="24"/>
          <w:szCs w:val="24"/>
        </w:rPr>
        <w:t>一、生态科普资源包创作</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480"/>
        <w:jc w:val="left"/>
        <w:textAlignment w:val="baseline"/>
        <w:rPr>
          <w:rFonts w:ascii="仿宋" w:eastAsia="仿宋" w:hAnsi="仿宋" w:cs="宋体"/>
          <w:color w:val="000000"/>
          <w:kern w:val="0"/>
          <w:sz w:val="24"/>
          <w:szCs w:val="24"/>
        </w:rPr>
      </w:pPr>
      <w:r w:rsidRPr="009D4538">
        <w:rPr>
          <w:rFonts w:ascii="仿宋" w:eastAsia="仿宋" w:hAnsi="仿宋" w:cs="宋体"/>
          <w:color w:val="000000"/>
          <w:kern w:val="0"/>
          <w:sz w:val="24"/>
          <w:szCs w:val="24"/>
        </w:rPr>
        <w:t>科普活动资源包是指含活动简介、指导性文件和活动通用科普资源的资源形式。其中，简介应包括科普资源包名称、所服务的重大科普活动或社会热点科技事件背景、主要内容、开发单位和主要参与者、使用建议等。指导性文件应包括重大科普活动或社会科技热点事件的科普宣传大纲、宣传方案、活动手册、成功案例、服务信息等。通用科普资源包括通过搜集整理或新开发的，与重大科普活动或社会科技热点事件宣传相配套的展览、展品、音像制品、影视、动漫、图片、海报、宣传折页、文艺节目等。</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jc w:val="left"/>
        <w:textAlignment w:val="baseline"/>
        <w:rPr>
          <w:rFonts w:ascii="仿宋" w:eastAsia="仿宋" w:hAnsi="仿宋" w:cs="宋体"/>
          <w:b/>
          <w:bCs/>
          <w:color w:val="000000"/>
          <w:kern w:val="0"/>
          <w:sz w:val="24"/>
          <w:szCs w:val="24"/>
        </w:rPr>
      </w:pPr>
      <w:r w:rsidRPr="009D4538">
        <w:rPr>
          <w:rFonts w:ascii="仿宋" w:eastAsia="仿宋" w:hAnsi="仿宋" w:cs="宋体" w:hint="eastAsia"/>
          <w:b/>
          <w:bCs/>
          <w:color w:val="000000"/>
          <w:kern w:val="0"/>
          <w:sz w:val="24"/>
          <w:szCs w:val="24"/>
        </w:rPr>
        <w:t>二、移动端科普融合创作</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480"/>
        <w:jc w:val="left"/>
        <w:textAlignment w:val="baseline"/>
        <w:rPr>
          <w:rFonts w:ascii="仿宋" w:eastAsia="仿宋" w:hAnsi="仿宋" w:cs="宋体"/>
          <w:color w:val="000000"/>
          <w:kern w:val="0"/>
          <w:sz w:val="24"/>
          <w:szCs w:val="24"/>
        </w:rPr>
      </w:pPr>
      <w:r w:rsidRPr="009D4538">
        <w:rPr>
          <w:rFonts w:ascii="仿宋" w:eastAsia="仿宋" w:hAnsi="仿宋" w:cs="宋体" w:hint="eastAsia"/>
          <w:color w:val="000000"/>
          <w:kern w:val="0"/>
          <w:sz w:val="24"/>
          <w:szCs w:val="24"/>
        </w:rPr>
        <w:t>配合移动端的科普融合创作，选题包括：重大生态新闻事件和生态环境热点问题、生态重大科技创新成果、与生活息息相关移动端生态科普作品、移动端生态科普游戏和视频、生态科学思想和生态文明。</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jc w:val="left"/>
        <w:textAlignment w:val="baseline"/>
        <w:rPr>
          <w:rFonts w:ascii="仿宋" w:eastAsia="仿宋" w:hAnsi="仿宋" w:cs="宋体"/>
          <w:b/>
          <w:bCs/>
          <w:color w:val="000000"/>
          <w:kern w:val="0"/>
          <w:sz w:val="24"/>
          <w:szCs w:val="24"/>
        </w:rPr>
      </w:pPr>
      <w:r w:rsidRPr="009D4538">
        <w:rPr>
          <w:rFonts w:ascii="仿宋" w:eastAsia="仿宋" w:hAnsi="仿宋" w:cs="宋体" w:hint="eastAsia"/>
          <w:b/>
          <w:bCs/>
          <w:color w:val="000000"/>
          <w:kern w:val="0"/>
          <w:sz w:val="24"/>
          <w:szCs w:val="24"/>
        </w:rPr>
        <w:t>三、研究生科普能力提升</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480"/>
        <w:jc w:val="left"/>
        <w:textAlignment w:val="baseline"/>
        <w:rPr>
          <w:rFonts w:ascii="仿宋" w:eastAsia="仿宋" w:hAnsi="仿宋" w:cs="宋体"/>
          <w:color w:val="000000"/>
          <w:kern w:val="0"/>
          <w:sz w:val="24"/>
          <w:szCs w:val="24"/>
        </w:rPr>
      </w:pPr>
      <w:r w:rsidRPr="009D4538">
        <w:rPr>
          <w:rFonts w:ascii="仿宋" w:eastAsia="仿宋" w:hAnsi="仿宋" w:cs="宋体"/>
          <w:color w:val="000000"/>
          <w:kern w:val="0"/>
          <w:sz w:val="24"/>
          <w:szCs w:val="24"/>
        </w:rPr>
        <w:t>包括</w:t>
      </w:r>
      <w:r w:rsidRPr="009D4538">
        <w:rPr>
          <w:rFonts w:ascii="仿宋" w:eastAsia="仿宋" w:hAnsi="仿宋" w:cs="宋体" w:hint="eastAsia"/>
          <w:color w:val="000000"/>
          <w:kern w:val="0"/>
          <w:sz w:val="24"/>
          <w:szCs w:val="24"/>
        </w:rPr>
        <w:t>“生态</w:t>
      </w:r>
      <w:r w:rsidRPr="009D4538">
        <w:rPr>
          <w:rFonts w:ascii="仿宋" w:eastAsia="仿宋" w:hAnsi="仿宋" w:cs="宋体"/>
          <w:color w:val="000000"/>
          <w:kern w:val="0"/>
          <w:sz w:val="24"/>
          <w:szCs w:val="24"/>
        </w:rPr>
        <w:t>科普作品创作研发类</w:t>
      </w:r>
      <w:r w:rsidRPr="009D4538">
        <w:rPr>
          <w:rFonts w:ascii="仿宋" w:eastAsia="仿宋" w:hAnsi="仿宋" w:cs="宋体" w:hint="eastAsia"/>
          <w:color w:val="000000"/>
          <w:kern w:val="0"/>
          <w:sz w:val="24"/>
          <w:szCs w:val="24"/>
        </w:rPr>
        <w:t>”</w:t>
      </w:r>
      <w:r w:rsidRPr="009D4538">
        <w:rPr>
          <w:rFonts w:ascii="仿宋" w:eastAsia="仿宋" w:hAnsi="仿宋" w:cs="宋体"/>
          <w:color w:val="000000"/>
          <w:kern w:val="0"/>
          <w:sz w:val="24"/>
          <w:szCs w:val="24"/>
        </w:rPr>
        <w:t>和</w:t>
      </w:r>
      <w:r w:rsidRPr="009D4538">
        <w:rPr>
          <w:rFonts w:ascii="仿宋" w:eastAsia="仿宋" w:hAnsi="仿宋" w:cs="宋体" w:hint="eastAsia"/>
          <w:color w:val="000000"/>
          <w:kern w:val="0"/>
          <w:sz w:val="24"/>
          <w:szCs w:val="24"/>
        </w:rPr>
        <w:t>“生态</w:t>
      </w:r>
      <w:r w:rsidRPr="009D4538">
        <w:rPr>
          <w:rFonts w:ascii="仿宋" w:eastAsia="仿宋" w:hAnsi="仿宋" w:cs="宋体"/>
          <w:color w:val="000000"/>
          <w:kern w:val="0"/>
          <w:sz w:val="24"/>
          <w:szCs w:val="24"/>
        </w:rPr>
        <w:t>科普实践与活动类</w:t>
      </w:r>
      <w:r w:rsidRPr="009D4538">
        <w:rPr>
          <w:rFonts w:ascii="仿宋" w:eastAsia="仿宋" w:hAnsi="仿宋" w:cs="宋体" w:hint="eastAsia"/>
          <w:color w:val="000000"/>
          <w:kern w:val="0"/>
          <w:sz w:val="24"/>
          <w:szCs w:val="24"/>
        </w:rPr>
        <w:t>”</w:t>
      </w:r>
      <w:r w:rsidRPr="009D4538">
        <w:rPr>
          <w:rFonts w:ascii="仿宋" w:eastAsia="仿宋" w:hAnsi="仿宋" w:cs="宋体"/>
          <w:color w:val="000000"/>
          <w:kern w:val="0"/>
          <w:sz w:val="24"/>
          <w:szCs w:val="24"/>
        </w:rPr>
        <w:t>2类</w:t>
      </w:r>
      <w:r w:rsidRPr="009D4538">
        <w:rPr>
          <w:rFonts w:ascii="仿宋" w:eastAsia="仿宋" w:hAnsi="仿宋" w:cs="宋体" w:hint="eastAsia"/>
          <w:color w:val="000000"/>
          <w:kern w:val="0"/>
          <w:sz w:val="24"/>
          <w:szCs w:val="24"/>
        </w:rPr>
        <w:t>。</w:t>
      </w:r>
    </w:p>
    <w:p w:rsidR="00AC31C5" w:rsidRPr="009D4538" w:rsidRDefault="00AC31C5" w:rsidP="00DA512B">
      <w:pPr>
        <w:pStyle w:val="a6"/>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Chars="0"/>
        <w:jc w:val="left"/>
        <w:textAlignment w:val="baseline"/>
        <w:rPr>
          <w:rFonts w:ascii="仿宋" w:eastAsia="仿宋" w:hAnsi="仿宋" w:cs="宋体"/>
          <w:color w:val="000000"/>
          <w:kern w:val="0"/>
          <w:sz w:val="24"/>
          <w:szCs w:val="24"/>
        </w:rPr>
      </w:pPr>
      <w:r w:rsidRPr="009D4538">
        <w:rPr>
          <w:rFonts w:ascii="仿宋" w:eastAsia="仿宋" w:hAnsi="仿宋" w:cs="宋体" w:hint="eastAsia"/>
          <w:color w:val="000000"/>
          <w:kern w:val="0"/>
          <w:sz w:val="24"/>
          <w:szCs w:val="24"/>
        </w:rPr>
        <w:t>生态科普作品创作研发</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480"/>
        <w:jc w:val="left"/>
        <w:textAlignment w:val="baseline"/>
        <w:rPr>
          <w:rFonts w:ascii="仿宋" w:eastAsia="仿宋" w:hAnsi="仿宋" w:cs="宋体"/>
          <w:color w:val="000000"/>
          <w:kern w:val="0"/>
          <w:sz w:val="24"/>
          <w:szCs w:val="24"/>
        </w:rPr>
      </w:pPr>
      <w:r w:rsidRPr="009D4538">
        <w:rPr>
          <w:rFonts w:ascii="仿宋" w:eastAsia="仿宋" w:hAnsi="仿宋" w:cs="宋体" w:hint="eastAsia"/>
          <w:color w:val="000000"/>
          <w:kern w:val="0"/>
          <w:sz w:val="24"/>
          <w:szCs w:val="24"/>
        </w:rPr>
        <w:t>主要是</w:t>
      </w:r>
      <w:r w:rsidRPr="009D4538">
        <w:rPr>
          <w:rFonts w:ascii="仿宋" w:eastAsia="仿宋" w:hAnsi="仿宋" w:cs="宋体"/>
          <w:color w:val="000000"/>
          <w:kern w:val="0"/>
          <w:sz w:val="24"/>
          <w:szCs w:val="24"/>
        </w:rPr>
        <w:t>研究生开展</w:t>
      </w:r>
      <w:r w:rsidRPr="009D4538">
        <w:rPr>
          <w:rFonts w:ascii="仿宋" w:eastAsia="仿宋" w:hAnsi="仿宋" w:cs="宋体" w:hint="eastAsia"/>
          <w:color w:val="000000"/>
          <w:kern w:val="0"/>
          <w:sz w:val="24"/>
          <w:szCs w:val="24"/>
        </w:rPr>
        <w:t>生态</w:t>
      </w:r>
      <w:r w:rsidRPr="009D4538">
        <w:rPr>
          <w:rFonts w:ascii="仿宋" w:eastAsia="仿宋" w:hAnsi="仿宋" w:cs="宋体"/>
          <w:color w:val="000000"/>
          <w:kern w:val="0"/>
          <w:sz w:val="24"/>
          <w:szCs w:val="24"/>
        </w:rPr>
        <w:t>科普展览展品及衍生品方案设计、新媒体</w:t>
      </w:r>
      <w:r w:rsidRPr="009D4538">
        <w:rPr>
          <w:rFonts w:ascii="仿宋" w:eastAsia="仿宋" w:hAnsi="仿宋" w:cs="宋体" w:hint="eastAsia"/>
          <w:color w:val="000000"/>
          <w:kern w:val="0"/>
          <w:sz w:val="24"/>
          <w:szCs w:val="24"/>
        </w:rPr>
        <w:t>生态</w:t>
      </w:r>
      <w:r w:rsidRPr="009D4538">
        <w:rPr>
          <w:rFonts w:ascii="仿宋" w:eastAsia="仿宋" w:hAnsi="仿宋" w:cs="宋体"/>
          <w:color w:val="000000"/>
          <w:kern w:val="0"/>
          <w:sz w:val="24"/>
          <w:szCs w:val="24"/>
        </w:rPr>
        <w:t>科普作品创作、</w:t>
      </w:r>
      <w:r w:rsidRPr="009D4538">
        <w:rPr>
          <w:rFonts w:ascii="仿宋" w:eastAsia="仿宋" w:hAnsi="仿宋" w:cs="宋体" w:hint="eastAsia"/>
          <w:color w:val="000000"/>
          <w:kern w:val="0"/>
          <w:sz w:val="24"/>
          <w:szCs w:val="24"/>
        </w:rPr>
        <w:t>生态</w:t>
      </w:r>
      <w:r w:rsidRPr="009D4538">
        <w:rPr>
          <w:rFonts w:ascii="仿宋" w:eastAsia="仿宋" w:hAnsi="仿宋" w:cs="宋体"/>
          <w:color w:val="000000"/>
          <w:kern w:val="0"/>
          <w:sz w:val="24"/>
          <w:szCs w:val="24"/>
        </w:rPr>
        <w:t>科普图书创作等。</w:t>
      </w:r>
    </w:p>
    <w:p w:rsidR="00AC31C5" w:rsidRPr="009D4538" w:rsidRDefault="00AC31C5" w:rsidP="00DA512B">
      <w:pPr>
        <w:pStyle w:val="a6"/>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Chars="0"/>
        <w:jc w:val="left"/>
        <w:textAlignment w:val="baseline"/>
        <w:rPr>
          <w:rFonts w:ascii="仿宋" w:eastAsia="仿宋" w:hAnsi="仿宋" w:cs="宋体"/>
          <w:color w:val="000000"/>
          <w:kern w:val="0"/>
          <w:sz w:val="24"/>
          <w:szCs w:val="24"/>
        </w:rPr>
      </w:pPr>
      <w:r w:rsidRPr="009D4538">
        <w:rPr>
          <w:rFonts w:ascii="仿宋" w:eastAsia="仿宋" w:hAnsi="仿宋" w:cs="宋体" w:hint="eastAsia"/>
          <w:color w:val="000000"/>
          <w:kern w:val="0"/>
          <w:sz w:val="24"/>
          <w:szCs w:val="24"/>
        </w:rPr>
        <w:t>生态</w:t>
      </w:r>
      <w:r w:rsidRPr="009D4538">
        <w:rPr>
          <w:rFonts w:ascii="仿宋" w:eastAsia="仿宋" w:hAnsi="仿宋" w:cs="宋体"/>
          <w:color w:val="000000"/>
          <w:kern w:val="0"/>
          <w:sz w:val="24"/>
          <w:szCs w:val="24"/>
        </w:rPr>
        <w:t>科普实践与活动类</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480"/>
        <w:jc w:val="left"/>
        <w:textAlignment w:val="baseline"/>
        <w:rPr>
          <w:rFonts w:ascii="仿宋" w:eastAsia="仿宋" w:hAnsi="仿宋" w:cs="宋体"/>
          <w:color w:val="000000"/>
          <w:kern w:val="0"/>
          <w:sz w:val="24"/>
          <w:szCs w:val="24"/>
        </w:rPr>
      </w:pPr>
      <w:r w:rsidRPr="009D4538">
        <w:rPr>
          <w:rFonts w:ascii="仿宋" w:eastAsia="仿宋" w:hAnsi="仿宋" w:cs="宋体" w:hint="eastAsia"/>
          <w:color w:val="000000"/>
          <w:kern w:val="0"/>
          <w:sz w:val="24"/>
          <w:szCs w:val="24"/>
        </w:rPr>
        <w:t>主要是研究生</w:t>
      </w:r>
      <w:r w:rsidRPr="009D4538">
        <w:rPr>
          <w:rFonts w:ascii="仿宋" w:eastAsia="仿宋" w:hAnsi="仿宋" w:cs="宋体"/>
          <w:color w:val="000000"/>
          <w:kern w:val="0"/>
          <w:sz w:val="24"/>
          <w:szCs w:val="24"/>
        </w:rPr>
        <w:t>开展科学技术主题教育活动策划、新媒体科普宣传策划、科普志愿服务活动策划等。</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jc w:val="left"/>
        <w:textAlignment w:val="baseline"/>
        <w:rPr>
          <w:rFonts w:ascii="仿宋" w:eastAsia="仿宋" w:hAnsi="仿宋" w:cs="宋体"/>
          <w:b/>
          <w:bCs/>
          <w:color w:val="000000"/>
          <w:kern w:val="0"/>
          <w:sz w:val="24"/>
          <w:szCs w:val="24"/>
        </w:rPr>
      </w:pPr>
      <w:r w:rsidRPr="009D4538">
        <w:rPr>
          <w:rFonts w:ascii="仿宋" w:eastAsia="仿宋" w:hAnsi="仿宋" w:cs="宋体" w:hint="eastAsia"/>
          <w:b/>
          <w:bCs/>
          <w:color w:val="000000"/>
          <w:kern w:val="0"/>
          <w:sz w:val="24"/>
          <w:szCs w:val="24"/>
        </w:rPr>
        <w:t>四、生态科普校园行活动</w:t>
      </w:r>
    </w:p>
    <w:p w:rsidR="00AC31C5" w:rsidRPr="009D4538" w:rsidRDefault="00AC31C5" w:rsidP="00DA51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napToGrid w:val="0"/>
        <w:spacing w:line="520" w:lineRule="exact"/>
        <w:ind w:firstLine="480"/>
        <w:jc w:val="left"/>
        <w:textAlignment w:val="baseline"/>
        <w:rPr>
          <w:rFonts w:ascii="仿宋" w:eastAsia="仿宋" w:hAnsi="仿宋" w:cs="宋体"/>
          <w:color w:val="000000"/>
          <w:kern w:val="0"/>
          <w:sz w:val="24"/>
          <w:szCs w:val="24"/>
        </w:rPr>
      </w:pPr>
      <w:r w:rsidRPr="009D4538">
        <w:rPr>
          <w:rFonts w:ascii="仿宋" w:eastAsia="仿宋" w:hAnsi="仿宋" w:cs="宋体" w:hint="eastAsia"/>
          <w:color w:val="000000"/>
          <w:kern w:val="0"/>
          <w:sz w:val="24"/>
          <w:szCs w:val="24"/>
        </w:rPr>
        <w:t>“生态科普校园行”科普活动是学会连续性重点品牌科普活动，活动主要面向大、中、小学学生，针对中小学校外科学教育的需求，让学生们在参加科普活动的同时学习和扩展其生态知识，增强生态环保意识。针对地方生态科普校园行的开展，生态科普活动设计，结合新媒体开展具有社会影响力的科普活动。</w:t>
      </w:r>
    </w:p>
    <w:p w:rsidR="00927885" w:rsidRPr="009D4538" w:rsidRDefault="00FB5C25" w:rsidP="00C83966">
      <w:pPr>
        <w:spacing w:beforeLines="100" w:afterLines="50"/>
        <w:jc w:val="center"/>
        <w:rPr>
          <w:rFonts w:ascii="黑体" w:eastAsia="黑体" w:hAnsi="黑体"/>
          <w:sz w:val="32"/>
          <w:szCs w:val="32"/>
        </w:rPr>
      </w:pPr>
      <w:r w:rsidRPr="009D4538">
        <w:rPr>
          <w:rFonts w:ascii="黑体" w:eastAsia="黑体" w:hAnsi="黑体" w:hint="eastAsia"/>
          <w:sz w:val="32"/>
          <w:szCs w:val="32"/>
        </w:rPr>
        <w:lastRenderedPageBreak/>
        <w:t>中国生态学学会</w:t>
      </w:r>
      <w:r w:rsidR="00B91B97" w:rsidRPr="009D4538">
        <w:rPr>
          <w:rFonts w:ascii="黑体" w:eastAsia="黑体" w:hAnsi="黑体" w:hint="eastAsia"/>
          <w:sz w:val="32"/>
          <w:szCs w:val="32"/>
        </w:rPr>
        <w:t>科普能力提升项目申报表</w:t>
      </w:r>
    </w:p>
    <w:tbl>
      <w:tblPr>
        <w:tblStyle w:val="a3"/>
        <w:tblW w:w="0" w:type="auto"/>
        <w:tblInd w:w="108" w:type="dxa"/>
        <w:tblLook w:val="04A0"/>
      </w:tblPr>
      <w:tblGrid>
        <w:gridCol w:w="1418"/>
        <w:gridCol w:w="2835"/>
        <w:gridCol w:w="1276"/>
        <w:gridCol w:w="2885"/>
      </w:tblGrid>
      <w:tr w:rsidR="00FB5C25" w:rsidTr="009D4538">
        <w:trPr>
          <w:trHeight w:val="512"/>
        </w:trPr>
        <w:tc>
          <w:tcPr>
            <w:tcW w:w="1418" w:type="dxa"/>
            <w:vAlign w:val="center"/>
          </w:tcPr>
          <w:p w:rsidR="00FB5C25" w:rsidRDefault="00FB5C25" w:rsidP="00C83966">
            <w:pPr>
              <w:adjustRightInd w:val="0"/>
              <w:snapToGrid w:val="0"/>
              <w:spacing w:beforeLines="20"/>
              <w:jc w:val="center"/>
              <w:rPr>
                <w:b/>
                <w:szCs w:val="21"/>
              </w:rPr>
            </w:pPr>
            <w:r>
              <w:rPr>
                <w:rFonts w:hint="eastAsia"/>
                <w:b/>
                <w:szCs w:val="21"/>
              </w:rPr>
              <w:t>项目名称</w:t>
            </w:r>
          </w:p>
        </w:tc>
        <w:tc>
          <w:tcPr>
            <w:tcW w:w="6996" w:type="dxa"/>
            <w:gridSpan w:val="3"/>
            <w:vAlign w:val="center"/>
          </w:tcPr>
          <w:p w:rsidR="00FB5C25" w:rsidRDefault="00FB5C25" w:rsidP="00C83966">
            <w:pPr>
              <w:adjustRightInd w:val="0"/>
              <w:snapToGrid w:val="0"/>
              <w:spacing w:beforeLines="20"/>
              <w:jc w:val="center"/>
              <w:rPr>
                <w:b/>
                <w:sz w:val="28"/>
                <w:szCs w:val="28"/>
              </w:rPr>
            </w:pPr>
          </w:p>
        </w:tc>
      </w:tr>
      <w:tr w:rsidR="00FB5C25" w:rsidTr="009D4538">
        <w:trPr>
          <w:trHeight w:val="512"/>
        </w:trPr>
        <w:tc>
          <w:tcPr>
            <w:tcW w:w="1418" w:type="dxa"/>
            <w:vAlign w:val="center"/>
          </w:tcPr>
          <w:p w:rsidR="00FB5C25" w:rsidRDefault="00FB5C25" w:rsidP="00C83966">
            <w:pPr>
              <w:adjustRightInd w:val="0"/>
              <w:snapToGrid w:val="0"/>
              <w:spacing w:beforeLines="20"/>
              <w:jc w:val="center"/>
              <w:rPr>
                <w:b/>
                <w:sz w:val="28"/>
                <w:szCs w:val="28"/>
              </w:rPr>
            </w:pPr>
            <w:r>
              <w:rPr>
                <w:rFonts w:hint="eastAsia"/>
                <w:b/>
                <w:szCs w:val="21"/>
              </w:rPr>
              <w:t>项目负责人</w:t>
            </w:r>
          </w:p>
        </w:tc>
        <w:tc>
          <w:tcPr>
            <w:tcW w:w="2835" w:type="dxa"/>
            <w:vAlign w:val="center"/>
          </w:tcPr>
          <w:p w:rsidR="00FB5C25" w:rsidRDefault="00FB5C25" w:rsidP="00C83966">
            <w:pPr>
              <w:adjustRightInd w:val="0"/>
              <w:snapToGrid w:val="0"/>
              <w:spacing w:beforeLines="20"/>
              <w:jc w:val="center"/>
              <w:rPr>
                <w:rFonts w:asciiTheme="minorEastAsia" w:hAnsiTheme="minorEastAsia"/>
                <w:szCs w:val="21"/>
              </w:rPr>
            </w:pPr>
          </w:p>
        </w:tc>
        <w:tc>
          <w:tcPr>
            <w:tcW w:w="1276" w:type="dxa"/>
            <w:tcBorders>
              <w:right w:val="single" w:sz="4" w:space="0" w:color="auto"/>
            </w:tcBorders>
            <w:vAlign w:val="center"/>
          </w:tcPr>
          <w:p w:rsidR="00FB5C25" w:rsidRPr="00421DD9" w:rsidRDefault="00113FDE" w:rsidP="00C83966">
            <w:pPr>
              <w:adjustRightInd w:val="0"/>
              <w:snapToGrid w:val="0"/>
              <w:spacing w:beforeLines="20"/>
              <w:jc w:val="center"/>
              <w:rPr>
                <w:b/>
                <w:szCs w:val="21"/>
              </w:rPr>
            </w:pPr>
            <w:r>
              <w:rPr>
                <w:rFonts w:hint="eastAsia"/>
                <w:b/>
                <w:szCs w:val="21"/>
              </w:rPr>
              <w:t>职称</w:t>
            </w:r>
            <w:r>
              <w:rPr>
                <w:rFonts w:hint="eastAsia"/>
                <w:b/>
                <w:szCs w:val="21"/>
              </w:rPr>
              <w:t>/</w:t>
            </w:r>
            <w:r>
              <w:rPr>
                <w:rFonts w:hint="eastAsia"/>
                <w:b/>
                <w:szCs w:val="21"/>
              </w:rPr>
              <w:t>职务</w:t>
            </w:r>
          </w:p>
        </w:tc>
        <w:tc>
          <w:tcPr>
            <w:tcW w:w="2885" w:type="dxa"/>
            <w:tcBorders>
              <w:left w:val="single" w:sz="4" w:space="0" w:color="auto"/>
            </w:tcBorders>
            <w:vAlign w:val="center"/>
          </w:tcPr>
          <w:p w:rsidR="00FB5C25" w:rsidRDefault="00FB5C25" w:rsidP="00C83966">
            <w:pPr>
              <w:adjustRightInd w:val="0"/>
              <w:snapToGrid w:val="0"/>
              <w:spacing w:beforeLines="20"/>
              <w:jc w:val="center"/>
              <w:rPr>
                <w:b/>
                <w:sz w:val="28"/>
                <w:szCs w:val="28"/>
              </w:rPr>
            </w:pPr>
          </w:p>
        </w:tc>
      </w:tr>
      <w:tr w:rsidR="00FB5C25" w:rsidTr="009D4538">
        <w:trPr>
          <w:trHeight w:val="435"/>
        </w:trPr>
        <w:tc>
          <w:tcPr>
            <w:tcW w:w="1418" w:type="dxa"/>
            <w:vAlign w:val="center"/>
          </w:tcPr>
          <w:p w:rsidR="00FB5C25" w:rsidRPr="00421DD9" w:rsidRDefault="00FB5C25" w:rsidP="00C83966">
            <w:pPr>
              <w:adjustRightInd w:val="0"/>
              <w:snapToGrid w:val="0"/>
              <w:spacing w:beforeLines="20"/>
              <w:jc w:val="center"/>
              <w:rPr>
                <w:b/>
                <w:szCs w:val="21"/>
              </w:rPr>
            </w:pPr>
            <w:r>
              <w:rPr>
                <w:rFonts w:hint="eastAsia"/>
                <w:b/>
                <w:szCs w:val="21"/>
              </w:rPr>
              <w:t>联系人</w:t>
            </w:r>
          </w:p>
        </w:tc>
        <w:tc>
          <w:tcPr>
            <w:tcW w:w="2835" w:type="dxa"/>
            <w:tcBorders>
              <w:right w:val="single" w:sz="4" w:space="0" w:color="auto"/>
            </w:tcBorders>
            <w:vAlign w:val="center"/>
          </w:tcPr>
          <w:p w:rsidR="00FB5C25" w:rsidRDefault="00FB5C25" w:rsidP="00C83966">
            <w:pPr>
              <w:adjustRightInd w:val="0"/>
              <w:snapToGrid w:val="0"/>
              <w:spacing w:beforeLines="20"/>
              <w:jc w:val="center"/>
              <w:rPr>
                <w:b/>
                <w:sz w:val="28"/>
                <w:szCs w:val="28"/>
              </w:rPr>
            </w:pPr>
          </w:p>
        </w:tc>
        <w:tc>
          <w:tcPr>
            <w:tcW w:w="1276" w:type="dxa"/>
            <w:tcBorders>
              <w:left w:val="single" w:sz="4" w:space="0" w:color="auto"/>
              <w:right w:val="single" w:sz="4" w:space="0" w:color="auto"/>
            </w:tcBorders>
            <w:vAlign w:val="center"/>
          </w:tcPr>
          <w:p w:rsidR="00FB5C25" w:rsidRDefault="00FB5C25" w:rsidP="00C83966">
            <w:pPr>
              <w:adjustRightInd w:val="0"/>
              <w:snapToGrid w:val="0"/>
              <w:spacing w:beforeLines="20"/>
              <w:jc w:val="center"/>
              <w:rPr>
                <w:b/>
                <w:sz w:val="28"/>
                <w:szCs w:val="28"/>
              </w:rPr>
            </w:pPr>
            <w:r w:rsidRPr="00421DD9">
              <w:rPr>
                <w:rFonts w:hint="eastAsia"/>
                <w:b/>
                <w:szCs w:val="21"/>
              </w:rPr>
              <w:t>联系方式</w:t>
            </w:r>
          </w:p>
        </w:tc>
        <w:tc>
          <w:tcPr>
            <w:tcW w:w="2885" w:type="dxa"/>
            <w:tcBorders>
              <w:left w:val="single" w:sz="4" w:space="0" w:color="auto"/>
            </w:tcBorders>
            <w:vAlign w:val="center"/>
          </w:tcPr>
          <w:p w:rsidR="00FB5C25" w:rsidRDefault="00FB5C25" w:rsidP="00C83966">
            <w:pPr>
              <w:adjustRightInd w:val="0"/>
              <w:snapToGrid w:val="0"/>
              <w:spacing w:beforeLines="20"/>
              <w:jc w:val="center"/>
              <w:rPr>
                <w:b/>
                <w:sz w:val="28"/>
                <w:szCs w:val="28"/>
              </w:rPr>
            </w:pPr>
          </w:p>
        </w:tc>
      </w:tr>
      <w:tr w:rsidR="00113FDE" w:rsidTr="009D4538">
        <w:trPr>
          <w:trHeight w:val="456"/>
        </w:trPr>
        <w:tc>
          <w:tcPr>
            <w:tcW w:w="1418" w:type="dxa"/>
            <w:vAlign w:val="center"/>
          </w:tcPr>
          <w:p w:rsidR="00113FDE" w:rsidRDefault="00113FDE" w:rsidP="00C83966">
            <w:pPr>
              <w:adjustRightInd w:val="0"/>
              <w:snapToGrid w:val="0"/>
              <w:spacing w:beforeLines="20"/>
              <w:jc w:val="center"/>
              <w:rPr>
                <w:b/>
                <w:szCs w:val="21"/>
              </w:rPr>
            </w:pPr>
            <w:r>
              <w:rPr>
                <w:rFonts w:hint="eastAsia"/>
                <w:b/>
                <w:szCs w:val="21"/>
              </w:rPr>
              <w:t>项目期限</w:t>
            </w:r>
          </w:p>
        </w:tc>
        <w:tc>
          <w:tcPr>
            <w:tcW w:w="2835" w:type="dxa"/>
            <w:tcBorders>
              <w:right w:val="single" w:sz="4" w:space="0" w:color="auto"/>
            </w:tcBorders>
            <w:vAlign w:val="center"/>
          </w:tcPr>
          <w:p w:rsidR="00113FDE" w:rsidRPr="00113FDE" w:rsidRDefault="00113FDE" w:rsidP="009D4538">
            <w:pPr>
              <w:widowControl/>
              <w:overflowPunct w:val="0"/>
              <w:autoSpaceDE w:val="0"/>
              <w:autoSpaceDN w:val="0"/>
              <w:adjustRightInd w:val="0"/>
              <w:jc w:val="center"/>
              <w:textAlignment w:val="baseline"/>
              <w:rPr>
                <w:rFonts w:ascii="Times New Roman" w:hAnsi="Times New Roman" w:cs="Times New Roman"/>
                <w:b/>
                <w:szCs w:val="21"/>
              </w:rPr>
            </w:pPr>
            <w:r w:rsidRPr="00113FDE">
              <w:rPr>
                <w:rFonts w:ascii="Times New Roman" w:eastAsia="黑体" w:hAnsi="Times New Roman" w:cs="Times New Roman"/>
                <w:kern w:val="0"/>
                <w:szCs w:val="21"/>
              </w:rPr>
              <w:t>2016.</w:t>
            </w:r>
            <w:r w:rsidR="00AC31C5">
              <w:rPr>
                <w:rFonts w:ascii="Times New Roman" w:eastAsia="黑体" w:hAnsi="Times New Roman" w:cs="Times New Roman" w:hint="eastAsia"/>
                <w:kern w:val="0"/>
                <w:szCs w:val="21"/>
              </w:rPr>
              <w:t>5</w:t>
            </w:r>
            <w:r w:rsidRPr="00113FDE">
              <w:rPr>
                <w:rFonts w:ascii="Times New Roman" w:eastAsia="黑体" w:hAnsi="Times New Roman" w:cs="Times New Roman"/>
                <w:kern w:val="0"/>
                <w:szCs w:val="21"/>
              </w:rPr>
              <w:t>-2016.10</w:t>
            </w:r>
          </w:p>
        </w:tc>
        <w:tc>
          <w:tcPr>
            <w:tcW w:w="1276" w:type="dxa"/>
            <w:tcBorders>
              <w:left w:val="single" w:sz="4" w:space="0" w:color="auto"/>
              <w:right w:val="single" w:sz="4" w:space="0" w:color="auto"/>
            </w:tcBorders>
            <w:vAlign w:val="center"/>
          </w:tcPr>
          <w:p w:rsidR="00113FDE" w:rsidRPr="00421DD9" w:rsidRDefault="00113FDE" w:rsidP="00C83966">
            <w:pPr>
              <w:adjustRightInd w:val="0"/>
              <w:snapToGrid w:val="0"/>
              <w:spacing w:beforeLines="20"/>
              <w:jc w:val="center"/>
              <w:rPr>
                <w:b/>
                <w:szCs w:val="21"/>
              </w:rPr>
            </w:pPr>
            <w:r>
              <w:rPr>
                <w:rFonts w:hint="eastAsia"/>
                <w:b/>
                <w:szCs w:val="21"/>
              </w:rPr>
              <w:t>拟申请资助</w:t>
            </w:r>
          </w:p>
        </w:tc>
        <w:tc>
          <w:tcPr>
            <w:tcW w:w="2885" w:type="dxa"/>
            <w:tcBorders>
              <w:left w:val="single" w:sz="4" w:space="0" w:color="auto"/>
            </w:tcBorders>
            <w:vAlign w:val="center"/>
          </w:tcPr>
          <w:p w:rsidR="00113FDE" w:rsidRDefault="009D4538" w:rsidP="009D4538">
            <w:pPr>
              <w:widowControl/>
              <w:overflowPunct w:val="0"/>
              <w:autoSpaceDE w:val="0"/>
              <w:autoSpaceDN w:val="0"/>
              <w:adjustRightInd w:val="0"/>
              <w:jc w:val="center"/>
              <w:textAlignment w:val="baseline"/>
              <w:rPr>
                <w:b/>
                <w:sz w:val="28"/>
                <w:szCs w:val="28"/>
              </w:rPr>
            </w:pPr>
            <w:r>
              <w:rPr>
                <w:rFonts w:ascii="Times New Roman" w:eastAsia="黑体" w:hAnsi="Times New Roman" w:cs="Times New Roman" w:hint="eastAsia"/>
                <w:kern w:val="0"/>
                <w:szCs w:val="21"/>
              </w:rPr>
              <w:t xml:space="preserve">         </w:t>
            </w:r>
            <w:r w:rsidR="00113FDE" w:rsidRPr="00113FDE">
              <w:rPr>
                <w:rFonts w:ascii="Times New Roman" w:eastAsia="黑体" w:hAnsi="Times New Roman" w:cs="Times New Roman" w:hint="eastAsia"/>
                <w:kern w:val="0"/>
                <w:szCs w:val="21"/>
              </w:rPr>
              <w:t>（万元）</w:t>
            </w:r>
          </w:p>
        </w:tc>
      </w:tr>
      <w:tr w:rsidR="00FB5C25" w:rsidTr="009D4538">
        <w:trPr>
          <w:trHeight w:val="1512"/>
        </w:trPr>
        <w:tc>
          <w:tcPr>
            <w:tcW w:w="1418" w:type="dxa"/>
            <w:vAlign w:val="center"/>
          </w:tcPr>
          <w:p w:rsidR="00FB5C25" w:rsidRDefault="00FB5C25" w:rsidP="00C83966">
            <w:pPr>
              <w:adjustRightInd w:val="0"/>
              <w:snapToGrid w:val="0"/>
              <w:spacing w:beforeLines="20"/>
              <w:jc w:val="center"/>
              <w:rPr>
                <w:b/>
                <w:szCs w:val="21"/>
              </w:rPr>
            </w:pPr>
            <w:r>
              <w:rPr>
                <w:rFonts w:hint="eastAsia"/>
                <w:b/>
                <w:szCs w:val="21"/>
              </w:rPr>
              <w:t>项目类型</w:t>
            </w:r>
          </w:p>
        </w:tc>
        <w:tc>
          <w:tcPr>
            <w:tcW w:w="6996" w:type="dxa"/>
            <w:gridSpan w:val="3"/>
          </w:tcPr>
          <w:p w:rsidR="00FB5C25" w:rsidRDefault="00AC31C5" w:rsidP="00C83966">
            <w:pPr>
              <w:adjustRightInd w:val="0"/>
              <w:snapToGrid w:val="0"/>
              <w:spacing w:beforeLines="100"/>
              <w:rPr>
                <w:szCs w:val="21"/>
              </w:rPr>
            </w:pPr>
            <w:r>
              <w:rPr>
                <w:rFonts w:hint="eastAsia"/>
                <w:szCs w:val="21"/>
              </w:rPr>
              <w:t xml:space="preserve">     </w:t>
            </w:r>
            <w:r w:rsidR="00FB5C25" w:rsidRPr="008955C8">
              <w:rPr>
                <w:rFonts w:hint="eastAsia"/>
                <w:szCs w:val="21"/>
              </w:rPr>
              <w:t>□</w:t>
            </w:r>
            <w:r w:rsidR="00FB5C25" w:rsidRPr="008955C8">
              <w:rPr>
                <w:rFonts w:hint="eastAsia"/>
                <w:szCs w:val="21"/>
              </w:rPr>
              <w:t xml:space="preserve"> </w:t>
            </w:r>
            <w:r w:rsidR="00FB5C25" w:rsidRPr="008955C8">
              <w:rPr>
                <w:rFonts w:hint="eastAsia"/>
                <w:szCs w:val="21"/>
              </w:rPr>
              <w:t>生态科普资源</w:t>
            </w:r>
            <w:proofErr w:type="gramStart"/>
            <w:r w:rsidR="00FB5C25" w:rsidRPr="008955C8">
              <w:rPr>
                <w:rFonts w:hint="eastAsia"/>
                <w:szCs w:val="21"/>
              </w:rPr>
              <w:t>包创作</w:t>
            </w:r>
            <w:proofErr w:type="gramEnd"/>
            <w:r w:rsidR="00FB5C25">
              <w:rPr>
                <w:rFonts w:hint="eastAsia"/>
                <w:szCs w:val="21"/>
              </w:rPr>
              <w:t xml:space="preserve">       </w:t>
            </w:r>
            <w:r w:rsidR="00FB5C25" w:rsidRPr="00B91B97">
              <w:rPr>
                <w:rFonts w:asciiTheme="minorEastAsia" w:hAnsiTheme="minorEastAsia" w:hint="eastAsia"/>
                <w:szCs w:val="21"/>
              </w:rPr>
              <w:t>□</w:t>
            </w:r>
            <w:r w:rsidR="00FB5C25" w:rsidRPr="00B91B97">
              <w:rPr>
                <w:rFonts w:hint="eastAsia"/>
                <w:szCs w:val="21"/>
              </w:rPr>
              <w:t xml:space="preserve"> </w:t>
            </w:r>
            <w:r w:rsidR="00FB5C25">
              <w:rPr>
                <w:rFonts w:hint="eastAsia"/>
                <w:szCs w:val="21"/>
              </w:rPr>
              <w:t>移动端科普融合创作</w:t>
            </w:r>
          </w:p>
          <w:p w:rsidR="00FB5C25" w:rsidRPr="00FB5C25" w:rsidRDefault="00237E1D" w:rsidP="00C83966">
            <w:pPr>
              <w:adjustRightInd w:val="0"/>
              <w:snapToGrid w:val="0"/>
              <w:spacing w:beforeLines="100"/>
              <w:rPr>
                <w:szCs w:val="21"/>
              </w:rPr>
            </w:pPr>
            <w:r>
              <w:rPr>
                <w:rFonts w:asciiTheme="minorEastAsia" w:hAnsiTheme="minorEastAsia" w:hint="eastAsia"/>
                <w:szCs w:val="21"/>
              </w:rPr>
              <w:t xml:space="preserve">     </w:t>
            </w:r>
            <w:r w:rsidR="00FB5C25" w:rsidRPr="00B91B97">
              <w:rPr>
                <w:rFonts w:asciiTheme="minorEastAsia" w:hAnsiTheme="minorEastAsia" w:hint="eastAsia"/>
                <w:szCs w:val="21"/>
              </w:rPr>
              <w:t>□</w:t>
            </w:r>
            <w:r w:rsidR="00FB5C25" w:rsidRPr="00B91B97">
              <w:rPr>
                <w:rFonts w:hint="eastAsia"/>
                <w:szCs w:val="21"/>
              </w:rPr>
              <w:t xml:space="preserve"> </w:t>
            </w:r>
            <w:r w:rsidR="00FB5C25">
              <w:rPr>
                <w:rFonts w:hint="eastAsia"/>
                <w:szCs w:val="21"/>
              </w:rPr>
              <w:t>研究生科普能力提升</w:t>
            </w:r>
            <w:r w:rsidR="00FB5C25">
              <w:rPr>
                <w:rFonts w:hint="eastAsia"/>
                <w:szCs w:val="21"/>
              </w:rPr>
              <w:t xml:space="preserve">       </w:t>
            </w:r>
            <w:r w:rsidR="00FB5C25" w:rsidRPr="00B91B97">
              <w:rPr>
                <w:rFonts w:asciiTheme="minorEastAsia" w:hAnsiTheme="minorEastAsia" w:hint="eastAsia"/>
                <w:szCs w:val="21"/>
              </w:rPr>
              <w:t>□</w:t>
            </w:r>
            <w:r w:rsidR="00FB5C25" w:rsidRPr="00B91B97">
              <w:rPr>
                <w:rFonts w:hint="eastAsia"/>
                <w:szCs w:val="21"/>
              </w:rPr>
              <w:t xml:space="preserve"> </w:t>
            </w:r>
            <w:r w:rsidR="00FB5C25">
              <w:rPr>
                <w:rFonts w:hint="eastAsia"/>
                <w:szCs w:val="21"/>
              </w:rPr>
              <w:t>生态科普校园行活动</w:t>
            </w:r>
          </w:p>
        </w:tc>
      </w:tr>
      <w:tr w:rsidR="00421DD9" w:rsidTr="009D4538">
        <w:trPr>
          <w:trHeight w:val="2115"/>
        </w:trPr>
        <w:tc>
          <w:tcPr>
            <w:tcW w:w="1418" w:type="dxa"/>
            <w:vAlign w:val="center"/>
          </w:tcPr>
          <w:p w:rsidR="00D54280" w:rsidRPr="00421DD9" w:rsidRDefault="00FB5C25" w:rsidP="00C83966">
            <w:pPr>
              <w:adjustRightInd w:val="0"/>
              <w:snapToGrid w:val="0"/>
              <w:spacing w:beforeLines="50"/>
              <w:jc w:val="center"/>
              <w:rPr>
                <w:b/>
                <w:szCs w:val="21"/>
              </w:rPr>
            </w:pPr>
            <w:r>
              <w:rPr>
                <w:rFonts w:hint="eastAsia"/>
                <w:b/>
                <w:szCs w:val="21"/>
              </w:rPr>
              <w:t>立项依据与</w:t>
            </w:r>
            <w:r w:rsidR="008955C8">
              <w:rPr>
                <w:rFonts w:hint="eastAsia"/>
                <w:b/>
                <w:szCs w:val="21"/>
              </w:rPr>
              <w:t>背景</w:t>
            </w:r>
          </w:p>
        </w:tc>
        <w:tc>
          <w:tcPr>
            <w:tcW w:w="6996" w:type="dxa"/>
            <w:gridSpan w:val="3"/>
            <w:vAlign w:val="center"/>
          </w:tcPr>
          <w:p w:rsidR="00D54280" w:rsidRDefault="00D54280" w:rsidP="00C83966">
            <w:pPr>
              <w:adjustRightInd w:val="0"/>
              <w:snapToGrid w:val="0"/>
              <w:spacing w:beforeLines="50"/>
              <w:rPr>
                <w:b/>
                <w:sz w:val="28"/>
                <w:szCs w:val="28"/>
              </w:rPr>
            </w:pPr>
          </w:p>
          <w:p w:rsidR="00FB5C25" w:rsidRDefault="00FB5C25" w:rsidP="00C83966">
            <w:pPr>
              <w:adjustRightInd w:val="0"/>
              <w:snapToGrid w:val="0"/>
              <w:spacing w:beforeLines="50"/>
              <w:rPr>
                <w:b/>
                <w:sz w:val="28"/>
                <w:szCs w:val="28"/>
              </w:rPr>
            </w:pPr>
          </w:p>
          <w:p w:rsidR="00FB5C25" w:rsidRDefault="00FB5C25" w:rsidP="00C83966">
            <w:pPr>
              <w:adjustRightInd w:val="0"/>
              <w:snapToGrid w:val="0"/>
              <w:spacing w:beforeLines="50"/>
              <w:rPr>
                <w:b/>
                <w:sz w:val="28"/>
                <w:szCs w:val="28"/>
              </w:rPr>
            </w:pPr>
          </w:p>
        </w:tc>
      </w:tr>
      <w:tr w:rsidR="008955C8" w:rsidTr="009D4538">
        <w:trPr>
          <w:trHeight w:val="1834"/>
        </w:trPr>
        <w:tc>
          <w:tcPr>
            <w:tcW w:w="1418" w:type="dxa"/>
            <w:vAlign w:val="center"/>
          </w:tcPr>
          <w:p w:rsidR="008955C8" w:rsidRDefault="008955C8" w:rsidP="00C83966">
            <w:pPr>
              <w:adjustRightInd w:val="0"/>
              <w:snapToGrid w:val="0"/>
              <w:spacing w:beforeLines="20"/>
              <w:jc w:val="center"/>
              <w:rPr>
                <w:b/>
                <w:szCs w:val="21"/>
              </w:rPr>
            </w:pPr>
          </w:p>
          <w:p w:rsidR="008955C8" w:rsidRDefault="008955C8" w:rsidP="00C83966">
            <w:pPr>
              <w:adjustRightInd w:val="0"/>
              <w:snapToGrid w:val="0"/>
              <w:spacing w:beforeLines="20"/>
              <w:jc w:val="center"/>
              <w:rPr>
                <w:b/>
                <w:szCs w:val="21"/>
              </w:rPr>
            </w:pPr>
            <w:r w:rsidRPr="008955C8">
              <w:rPr>
                <w:rFonts w:hint="eastAsia"/>
                <w:b/>
                <w:szCs w:val="21"/>
              </w:rPr>
              <w:t>项目</w:t>
            </w:r>
            <w:r w:rsidR="004F0B11">
              <w:rPr>
                <w:rFonts w:hint="eastAsia"/>
                <w:b/>
                <w:szCs w:val="21"/>
              </w:rPr>
              <w:t>内容</w:t>
            </w:r>
          </w:p>
          <w:p w:rsidR="008955C8" w:rsidRPr="008955C8" w:rsidRDefault="008955C8" w:rsidP="00C83966">
            <w:pPr>
              <w:adjustRightInd w:val="0"/>
              <w:snapToGrid w:val="0"/>
              <w:spacing w:beforeLines="20"/>
              <w:jc w:val="center"/>
              <w:rPr>
                <w:b/>
                <w:szCs w:val="21"/>
              </w:rPr>
            </w:pPr>
          </w:p>
        </w:tc>
        <w:tc>
          <w:tcPr>
            <w:tcW w:w="6996" w:type="dxa"/>
            <w:gridSpan w:val="3"/>
            <w:vAlign w:val="center"/>
          </w:tcPr>
          <w:p w:rsidR="008955C8" w:rsidRDefault="008955C8" w:rsidP="00C83966">
            <w:pPr>
              <w:adjustRightInd w:val="0"/>
              <w:snapToGrid w:val="0"/>
              <w:spacing w:beforeLines="20"/>
              <w:jc w:val="center"/>
              <w:rPr>
                <w:b/>
                <w:sz w:val="28"/>
                <w:szCs w:val="28"/>
              </w:rPr>
            </w:pPr>
          </w:p>
          <w:p w:rsidR="00FB5C25" w:rsidRDefault="00FB5C25" w:rsidP="00C83966">
            <w:pPr>
              <w:adjustRightInd w:val="0"/>
              <w:snapToGrid w:val="0"/>
              <w:spacing w:beforeLines="20"/>
              <w:jc w:val="center"/>
              <w:rPr>
                <w:b/>
                <w:sz w:val="28"/>
                <w:szCs w:val="28"/>
              </w:rPr>
            </w:pPr>
          </w:p>
          <w:p w:rsidR="00FB5C25" w:rsidRDefault="00FB5C25" w:rsidP="00C83966">
            <w:pPr>
              <w:adjustRightInd w:val="0"/>
              <w:snapToGrid w:val="0"/>
              <w:spacing w:beforeLines="20"/>
              <w:jc w:val="center"/>
              <w:rPr>
                <w:b/>
                <w:sz w:val="28"/>
                <w:szCs w:val="28"/>
              </w:rPr>
            </w:pPr>
          </w:p>
          <w:p w:rsidR="00FB5C25" w:rsidRDefault="00FB5C25" w:rsidP="00C83966">
            <w:pPr>
              <w:adjustRightInd w:val="0"/>
              <w:snapToGrid w:val="0"/>
              <w:spacing w:beforeLines="20"/>
              <w:jc w:val="center"/>
              <w:rPr>
                <w:b/>
                <w:sz w:val="28"/>
                <w:szCs w:val="28"/>
              </w:rPr>
            </w:pPr>
          </w:p>
        </w:tc>
      </w:tr>
      <w:tr w:rsidR="008955C8" w:rsidTr="00C83966">
        <w:trPr>
          <w:trHeight w:val="1973"/>
        </w:trPr>
        <w:tc>
          <w:tcPr>
            <w:tcW w:w="1418" w:type="dxa"/>
          </w:tcPr>
          <w:p w:rsidR="008955C8" w:rsidRDefault="008955C8" w:rsidP="00C83966">
            <w:pPr>
              <w:adjustRightInd w:val="0"/>
              <w:snapToGrid w:val="0"/>
              <w:spacing w:beforeLines="20"/>
              <w:jc w:val="center"/>
              <w:rPr>
                <w:b/>
                <w:szCs w:val="21"/>
              </w:rPr>
            </w:pPr>
          </w:p>
          <w:p w:rsidR="004F0B11" w:rsidRDefault="00113FDE" w:rsidP="00C83966">
            <w:pPr>
              <w:adjustRightInd w:val="0"/>
              <w:snapToGrid w:val="0"/>
              <w:spacing w:beforeLines="100"/>
              <w:jc w:val="center"/>
              <w:rPr>
                <w:b/>
                <w:szCs w:val="21"/>
              </w:rPr>
            </w:pPr>
            <w:r>
              <w:rPr>
                <w:rFonts w:hint="eastAsia"/>
                <w:b/>
                <w:szCs w:val="21"/>
              </w:rPr>
              <w:t>预期</w:t>
            </w:r>
            <w:r w:rsidR="004F0B11">
              <w:rPr>
                <w:rFonts w:hint="eastAsia"/>
                <w:b/>
                <w:szCs w:val="21"/>
              </w:rPr>
              <w:t>目标</w:t>
            </w:r>
          </w:p>
          <w:p w:rsidR="008955C8" w:rsidRDefault="004F0B11" w:rsidP="00C83966">
            <w:pPr>
              <w:adjustRightInd w:val="0"/>
              <w:snapToGrid w:val="0"/>
              <w:spacing w:beforeLines="20"/>
              <w:jc w:val="center"/>
              <w:rPr>
                <w:b/>
                <w:szCs w:val="21"/>
              </w:rPr>
            </w:pPr>
            <w:r>
              <w:rPr>
                <w:rFonts w:hint="eastAsia"/>
                <w:b/>
                <w:szCs w:val="21"/>
              </w:rPr>
              <w:t>与</w:t>
            </w:r>
            <w:r w:rsidR="008955C8" w:rsidRPr="008955C8">
              <w:rPr>
                <w:rFonts w:hint="eastAsia"/>
                <w:b/>
                <w:szCs w:val="21"/>
              </w:rPr>
              <w:t>成果</w:t>
            </w:r>
          </w:p>
          <w:p w:rsidR="008955C8" w:rsidRPr="008955C8" w:rsidRDefault="008955C8" w:rsidP="00C83966">
            <w:pPr>
              <w:adjustRightInd w:val="0"/>
              <w:snapToGrid w:val="0"/>
              <w:spacing w:beforeLines="20"/>
              <w:rPr>
                <w:b/>
                <w:szCs w:val="21"/>
              </w:rPr>
            </w:pPr>
          </w:p>
        </w:tc>
        <w:tc>
          <w:tcPr>
            <w:tcW w:w="6996" w:type="dxa"/>
            <w:gridSpan w:val="3"/>
          </w:tcPr>
          <w:p w:rsidR="008955C8" w:rsidRDefault="008955C8" w:rsidP="00C83966">
            <w:pPr>
              <w:adjustRightInd w:val="0"/>
              <w:snapToGrid w:val="0"/>
              <w:spacing w:beforeLines="20"/>
              <w:jc w:val="center"/>
              <w:rPr>
                <w:b/>
                <w:sz w:val="28"/>
                <w:szCs w:val="28"/>
              </w:rPr>
            </w:pPr>
          </w:p>
        </w:tc>
      </w:tr>
      <w:tr w:rsidR="00D54280" w:rsidTr="00C83966">
        <w:trPr>
          <w:trHeight w:val="2253"/>
        </w:trPr>
        <w:tc>
          <w:tcPr>
            <w:tcW w:w="1418" w:type="dxa"/>
          </w:tcPr>
          <w:p w:rsidR="009D4538" w:rsidRDefault="009D4538" w:rsidP="00C83966">
            <w:pPr>
              <w:adjustRightInd w:val="0"/>
              <w:snapToGrid w:val="0"/>
              <w:spacing w:beforeLines="50"/>
              <w:jc w:val="center"/>
              <w:rPr>
                <w:b/>
                <w:szCs w:val="21"/>
              </w:rPr>
            </w:pPr>
          </w:p>
          <w:p w:rsidR="00D54280" w:rsidRPr="00D54280" w:rsidRDefault="00113FDE" w:rsidP="00C83966">
            <w:pPr>
              <w:adjustRightInd w:val="0"/>
              <w:snapToGrid w:val="0"/>
              <w:spacing w:beforeLines="150"/>
              <w:jc w:val="center"/>
              <w:rPr>
                <w:b/>
                <w:szCs w:val="21"/>
              </w:rPr>
            </w:pPr>
            <w:r>
              <w:rPr>
                <w:rFonts w:hint="eastAsia"/>
                <w:b/>
                <w:szCs w:val="21"/>
              </w:rPr>
              <w:t>其他建议及意见</w:t>
            </w:r>
          </w:p>
        </w:tc>
        <w:tc>
          <w:tcPr>
            <w:tcW w:w="6996" w:type="dxa"/>
            <w:gridSpan w:val="3"/>
          </w:tcPr>
          <w:p w:rsidR="00D54280" w:rsidRDefault="00D54280" w:rsidP="00C83966">
            <w:pPr>
              <w:adjustRightInd w:val="0"/>
              <w:snapToGrid w:val="0"/>
              <w:spacing w:beforeLines="50"/>
              <w:jc w:val="center"/>
              <w:rPr>
                <w:b/>
                <w:sz w:val="28"/>
                <w:szCs w:val="28"/>
              </w:rPr>
            </w:pPr>
          </w:p>
        </w:tc>
      </w:tr>
    </w:tbl>
    <w:p w:rsidR="00113FDE" w:rsidRPr="00A668E3" w:rsidRDefault="00113FDE" w:rsidP="00A668E3">
      <w:pPr>
        <w:ind w:left="735" w:hangingChars="350" w:hanging="735"/>
      </w:pPr>
      <w:r>
        <w:rPr>
          <w:rFonts w:hint="eastAsia"/>
        </w:rPr>
        <w:t xml:space="preserve"> </w:t>
      </w:r>
    </w:p>
    <w:p w:rsidR="00113FDE" w:rsidRPr="00AC31C5" w:rsidRDefault="00113FDE" w:rsidP="00767EF6">
      <w:pPr>
        <w:rPr>
          <w:b/>
          <w:sz w:val="28"/>
          <w:szCs w:val="28"/>
        </w:rPr>
      </w:pPr>
    </w:p>
    <w:sectPr w:rsidR="00113FDE" w:rsidRPr="00AC31C5" w:rsidSect="00767EF6">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D53" w:rsidRDefault="00F82D53" w:rsidP="00421DD9">
      <w:r>
        <w:separator/>
      </w:r>
    </w:p>
  </w:endnote>
  <w:endnote w:type="continuationSeparator" w:id="0">
    <w:p w:rsidR="00F82D53" w:rsidRDefault="00F82D53" w:rsidP="00421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D53" w:rsidRDefault="00F82D53" w:rsidP="00421DD9">
      <w:r>
        <w:separator/>
      </w:r>
    </w:p>
  </w:footnote>
  <w:footnote w:type="continuationSeparator" w:id="0">
    <w:p w:rsidR="00F82D53" w:rsidRDefault="00F82D53" w:rsidP="00421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BE1"/>
    <w:multiLevelType w:val="hybridMultilevel"/>
    <w:tmpl w:val="C7F20FDC"/>
    <w:lvl w:ilvl="0" w:tplc="5674F6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BD38FB"/>
    <w:multiLevelType w:val="hybridMultilevel"/>
    <w:tmpl w:val="6358AAF8"/>
    <w:lvl w:ilvl="0" w:tplc="AC12A9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B97"/>
    <w:rsid w:val="000A7C0E"/>
    <w:rsid w:val="00113FDE"/>
    <w:rsid w:val="00130EB7"/>
    <w:rsid w:val="00237E1D"/>
    <w:rsid w:val="00284B1C"/>
    <w:rsid w:val="002A7B6F"/>
    <w:rsid w:val="002C2790"/>
    <w:rsid w:val="003872A5"/>
    <w:rsid w:val="003C00A1"/>
    <w:rsid w:val="003C589F"/>
    <w:rsid w:val="00403FAC"/>
    <w:rsid w:val="00421DD9"/>
    <w:rsid w:val="00426568"/>
    <w:rsid w:val="004F0B11"/>
    <w:rsid w:val="004F1CB1"/>
    <w:rsid w:val="00531B58"/>
    <w:rsid w:val="00567C2A"/>
    <w:rsid w:val="005923A2"/>
    <w:rsid w:val="005E13D1"/>
    <w:rsid w:val="005E16AE"/>
    <w:rsid w:val="00692D81"/>
    <w:rsid w:val="00693B02"/>
    <w:rsid w:val="006F194A"/>
    <w:rsid w:val="006F446F"/>
    <w:rsid w:val="00762AD7"/>
    <w:rsid w:val="00767EF6"/>
    <w:rsid w:val="008218D0"/>
    <w:rsid w:val="00891C52"/>
    <w:rsid w:val="008955C8"/>
    <w:rsid w:val="008A2E8F"/>
    <w:rsid w:val="008C0CBC"/>
    <w:rsid w:val="00927885"/>
    <w:rsid w:val="00931DB9"/>
    <w:rsid w:val="009616B4"/>
    <w:rsid w:val="0098788C"/>
    <w:rsid w:val="009B6E54"/>
    <w:rsid w:val="009D4538"/>
    <w:rsid w:val="009F3818"/>
    <w:rsid w:val="00A25910"/>
    <w:rsid w:val="00A45189"/>
    <w:rsid w:val="00A668E3"/>
    <w:rsid w:val="00AC31C5"/>
    <w:rsid w:val="00B21EB3"/>
    <w:rsid w:val="00B91B97"/>
    <w:rsid w:val="00C46217"/>
    <w:rsid w:val="00C83966"/>
    <w:rsid w:val="00D54280"/>
    <w:rsid w:val="00DA512B"/>
    <w:rsid w:val="00E83991"/>
    <w:rsid w:val="00ED6E72"/>
    <w:rsid w:val="00EF09CD"/>
    <w:rsid w:val="00F5163D"/>
    <w:rsid w:val="00F61312"/>
    <w:rsid w:val="00F82D53"/>
    <w:rsid w:val="00F94E54"/>
    <w:rsid w:val="00FB5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B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21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21DD9"/>
    <w:rPr>
      <w:sz w:val="18"/>
      <w:szCs w:val="18"/>
    </w:rPr>
  </w:style>
  <w:style w:type="paragraph" w:styleId="a5">
    <w:name w:val="footer"/>
    <w:basedOn w:val="a"/>
    <w:link w:val="Char0"/>
    <w:uiPriority w:val="99"/>
    <w:semiHidden/>
    <w:unhideWhenUsed/>
    <w:rsid w:val="00421DD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21DD9"/>
    <w:rPr>
      <w:sz w:val="18"/>
      <w:szCs w:val="18"/>
    </w:rPr>
  </w:style>
  <w:style w:type="paragraph" w:styleId="a6">
    <w:name w:val="List Paragraph"/>
    <w:basedOn w:val="a"/>
    <w:uiPriority w:val="34"/>
    <w:qFormat/>
    <w:rsid w:val="00FB5C25"/>
    <w:pPr>
      <w:ind w:firstLineChars="200" w:firstLine="420"/>
    </w:pPr>
  </w:style>
  <w:style w:type="character" w:styleId="a7">
    <w:name w:val="Hyperlink"/>
    <w:basedOn w:val="a0"/>
    <w:uiPriority w:val="99"/>
    <w:unhideWhenUsed/>
    <w:rsid w:val="00113FDE"/>
    <w:rPr>
      <w:color w:val="0000FF"/>
      <w:u w:val="single"/>
    </w:rPr>
  </w:style>
  <w:style w:type="character" w:customStyle="1" w:styleId="apple-converted-space">
    <w:name w:val="apple-converted-space"/>
    <w:basedOn w:val="a0"/>
    <w:rsid w:val="00AC31C5"/>
  </w:style>
</w:styles>
</file>

<file path=word/webSettings.xml><?xml version="1.0" encoding="utf-8"?>
<w:webSettings xmlns:r="http://schemas.openxmlformats.org/officeDocument/2006/relationships" xmlns:w="http://schemas.openxmlformats.org/wordprocessingml/2006/main">
  <w:divs>
    <w:div w:id="10102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D32D-C2A7-43E5-BB99-B7331C7B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esc1</dc:creator>
  <cp:lastModifiedBy>dell</cp:lastModifiedBy>
  <cp:revision>16</cp:revision>
  <dcterms:created xsi:type="dcterms:W3CDTF">2016-02-03T02:22:00Z</dcterms:created>
  <dcterms:modified xsi:type="dcterms:W3CDTF">2016-05-05T01:35:00Z</dcterms:modified>
</cp:coreProperties>
</file>